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Pr="00067CCF" w:rsidRDefault="00067CCF" w:rsidP="00067CCF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 w:rsidRPr="00067CCF">
        <w:rPr>
          <w:b/>
          <w:bCs/>
          <w:sz w:val="26"/>
          <w:szCs w:val="26"/>
        </w:rPr>
        <w:t>Skala Dukungan Sosial</w:t>
      </w:r>
    </w:p>
    <w:tbl>
      <w:tblPr>
        <w:tblStyle w:val="GridTable1Light"/>
        <w:tblpPr w:leftFromText="180" w:rightFromText="180" w:vertAnchor="page" w:horzAnchor="margin" w:tblpY="2446"/>
        <w:tblW w:w="8847" w:type="dxa"/>
        <w:tblLayout w:type="fixed"/>
        <w:tblLook w:val="04A0" w:firstRow="1" w:lastRow="0" w:firstColumn="1" w:lastColumn="0" w:noHBand="0" w:noVBand="1"/>
      </w:tblPr>
      <w:tblGrid>
        <w:gridCol w:w="491"/>
        <w:gridCol w:w="3369"/>
        <w:gridCol w:w="927"/>
        <w:gridCol w:w="1062"/>
        <w:gridCol w:w="994"/>
        <w:gridCol w:w="994"/>
        <w:gridCol w:w="1010"/>
      </w:tblGrid>
      <w:tr w:rsidR="00067CCF" w:rsidRPr="00067CCF" w:rsidTr="00067C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vMerge w:val="restart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NO</w:t>
            </w:r>
          </w:p>
        </w:tc>
        <w:tc>
          <w:tcPr>
            <w:tcW w:w="3369" w:type="dxa"/>
            <w:vMerge w:val="restart"/>
            <w:hideMark/>
          </w:tcPr>
          <w:p w:rsidR="00067CCF" w:rsidRPr="00067CCF" w:rsidRDefault="00067CCF" w:rsidP="00067C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PERNYATAAN</w:t>
            </w:r>
          </w:p>
        </w:tc>
        <w:tc>
          <w:tcPr>
            <w:tcW w:w="4987" w:type="dxa"/>
            <w:gridSpan w:val="5"/>
            <w:hideMark/>
          </w:tcPr>
          <w:p w:rsidR="00067CCF" w:rsidRPr="00067CCF" w:rsidRDefault="00067CCF" w:rsidP="00067C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RESPON JAWABAN</w:t>
            </w:r>
          </w:p>
        </w:tc>
      </w:tr>
      <w:tr w:rsidR="00067CCF" w:rsidRPr="00067CCF" w:rsidTr="00067CCF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vMerge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3369" w:type="dxa"/>
            <w:vMerge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Tidak Pernah sama sekali</w:t>
            </w:r>
          </w:p>
        </w:tc>
        <w:tc>
          <w:tcPr>
            <w:tcW w:w="1062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Jarang sekali</w:t>
            </w:r>
          </w:p>
        </w:tc>
        <w:tc>
          <w:tcPr>
            <w:tcW w:w="994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Kadang kadang</w:t>
            </w:r>
          </w:p>
        </w:tc>
        <w:tc>
          <w:tcPr>
            <w:tcW w:w="994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Sering kali</w:t>
            </w:r>
          </w:p>
        </w:tc>
        <w:tc>
          <w:tcPr>
            <w:tcW w:w="1007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Selalu</w:t>
            </w:r>
          </w:p>
        </w:tc>
      </w:tr>
      <w:tr w:rsidR="00067CCF" w:rsidRPr="00067CCF" w:rsidTr="00067CCF">
        <w:trPr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membantumu pada saat kamu hanya bisa beraktifitas di tempat tidur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10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2.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dapat mendengarkanmu pada saat kamu sedang perlu berbicara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7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3.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memberimu nasihat yang baik tentang permasalahan yang kamu alami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 xml:space="preserve">4. 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membawamu ke dokter jika kamu membutuhkannya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 xml:space="preserve">5. 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 xml:space="preserve">Ada seseorang yang menunjukan cinta dan kasih sayang kepada mu  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 xml:space="preserve">6. 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mengajak untuk bersenang-senang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7.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memberimu informasi untuk memahami situasi yang kamu alami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8.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dapat diajak curhat tentang masalahmu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9.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memberikan pelukan kepadamu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menemanimu untuk melakukan relaksasi bersama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11.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menyiapkan makanan untukmu pada saat kamu tidak dapat melakukannya sendiri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12.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memberimu saran disaat kamu membutuhkannya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13.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melakukan sesuatu untuk membantumu mengalihkan pikiran dari berbagai hal yang buruk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14.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membantumu menyelesaikan pekerjaan sehari-hari pada saat kamu sakit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15.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 xml:space="preserve">Ada seseorang yang mendengarkan saat kamu merasa sangat khawatir dan ketakutan mengenai hal yang paling privasi  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16.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kamu mintai saran jika ada masalah pribadi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lastRenderedPageBreak/>
              <w:t>17.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menemanimu untuk melakukan sesuatu yang menyenangkan bersama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18.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mengerti masalah mu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  <w:tr w:rsidR="00067CCF" w:rsidRPr="00067CCF" w:rsidTr="00067CCF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  <w:hideMark/>
          </w:tcPr>
          <w:p w:rsidR="00067CCF" w:rsidRPr="00067CCF" w:rsidRDefault="00067CCF" w:rsidP="00067CCF">
            <w:pPr>
              <w:rPr>
                <w:b w:val="0"/>
                <w:bCs w:val="0"/>
                <w:sz w:val="20"/>
                <w:szCs w:val="20"/>
                <w:lang w:val="en-US"/>
              </w:rPr>
            </w:pPr>
            <w:r w:rsidRPr="00067CCF">
              <w:rPr>
                <w:b w:val="0"/>
                <w:bCs w:val="0"/>
                <w:sz w:val="20"/>
                <w:szCs w:val="20"/>
                <w:lang w:val="en-US"/>
              </w:rPr>
              <w:t>19.</w:t>
            </w:r>
          </w:p>
        </w:tc>
        <w:tc>
          <w:tcPr>
            <w:tcW w:w="3369" w:type="dxa"/>
            <w:hideMark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067CCF">
              <w:rPr>
                <w:sz w:val="20"/>
                <w:szCs w:val="20"/>
                <w:lang w:val="en-US"/>
              </w:rPr>
              <w:t>Ada seseorang yang mencintaimu dan membuatmu merasa dibutuhkan</w:t>
            </w:r>
          </w:p>
        </w:tc>
        <w:tc>
          <w:tcPr>
            <w:tcW w:w="92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994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  <w:tc>
          <w:tcPr>
            <w:tcW w:w="1007" w:type="dxa"/>
          </w:tcPr>
          <w:p w:rsidR="00067CCF" w:rsidRPr="00067CCF" w:rsidRDefault="00067CCF" w:rsidP="00067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</w:tc>
      </w:tr>
    </w:tbl>
    <w:p w:rsidR="00067CCF" w:rsidRP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Skala Efikasi Diri </w:t>
      </w:r>
    </w:p>
    <w:tbl>
      <w:tblPr>
        <w:tblStyle w:val="GridTable1Light"/>
        <w:tblpPr w:leftFromText="180" w:rightFromText="180" w:vertAnchor="page" w:horzAnchor="margin" w:tblpY="2367"/>
        <w:tblW w:w="9549" w:type="dxa"/>
        <w:tblLayout w:type="fixed"/>
        <w:tblLook w:val="04A0" w:firstRow="1" w:lastRow="0" w:firstColumn="1" w:lastColumn="0" w:noHBand="0" w:noVBand="1"/>
      </w:tblPr>
      <w:tblGrid>
        <w:gridCol w:w="1150"/>
        <w:gridCol w:w="4295"/>
        <w:gridCol w:w="1153"/>
        <w:gridCol w:w="983"/>
        <w:gridCol w:w="983"/>
        <w:gridCol w:w="985"/>
      </w:tblGrid>
      <w:tr w:rsidR="00067CCF" w:rsidRPr="007B37AA" w:rsidTr="00067C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  <w:vMerge w:val="restart"/>
          </w:tcPr>
          <w:p w:rsidR="00067CCF" w:rsidRPr="007B37AA" w:rsidRDefault="00067CCF" w:rsidP="00F475FC">
            <w:pPr>
              <w:jc w:val="center"/>
            </w:pPr>
            <w:r w:rsidRPr="007B37AA">
              <w:t>NO</w:t>
            </w:r>
          </w:p>
        </w:tc>
        <w:tc>
          <w:tcPr>
            <w:tcW w:w="4295" w:type="dxa"/>
            <w:vMerge w:val="restart"/>
          </w:tcPr>
          <w:p w:rsidR="00067CCF" w:rsidRPr="007B37AA" w:rsidRDefault="00067CCF" w:rsidP="00F475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B37AA">
              <w:t>PERNYATAAN</w:t>
            </w:r>
          </w:p>
        </w:tc>
        <w:tc>
          <w:tcPr>
            <w:tcW w:w="4104" w:type="dxa"/>
            <w:gridSpan w:val="4"/>
          </w:tcPr>
          <w:p w:rsidR="00067CCF" w:rsidRDefault="00067CCF" w:rsidP="00F475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RESPON JAWABAN</w:t>
            </w:r>
          </w:p>
        </w:tc>
      </w:tr>
      <w:tr w:rsidR="00067CCF" w:rsidRPr="007B37AA" w:rsidTr="00067CCF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  <w:vMerge/>
          </w:tcPr>
          <w:p w:rsidR="00067CCF" w:rsidRPr="007B37AA" w:rsidRDefault="00067CCF" w:rsidP="00F475FC"/>
        </w:tc>
        <w:tc>
          <w:tcPr>
            <w:tcW w:w="4295" w:type="dxa"/>
            <w:vMerge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SS</w:t>
            </w:r>
          </w:p>
          <w:p w:rsidR="00067CCF" w:rsidRPr="007B37AA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(Sangat setu</w:t>
            </w:r>
            <w:r w:rsidRPr="00934762">
              <w:t>j</w:t>
            </w:r>
            <w:r>
              <w:t>u)</w:t>
            </w:r>
          </w:p>
        </w:tc>
        <w:tc>
          <w:tcPr>
            <w:tcW w:w="983" w:type="dxa"/>
          </w:tcPr>
          <w:p w:rsidR="00067CCF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</w:p>
          <w:p w:rsidR="00067CCF" w:rsidRPr="007B37AA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(Setu</w:t>
            </w:r>
            <w:r w:rsidRPr="00934762">
              <w:t>j</w:t>
            </w:r>
            <w:r>
              <w:t>u)</w:t>
            </w:r>
          </w:p>
        </w:tc>
        <w:tc>
          <w:tcPr>
            <w:tcW w:w="983" w:type="dxa"/>
          </w:tcPr>
          <w:p w:rsidR="00067CCF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TS</w:t>
            </w:r>
          </w:p>
          <w:p w:rsidR="00067CCF" w:rsidRPr="007B37AA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(Tidak setu</w:t>
            </w:r>
            <w:r w:rsidRPr="00934762">
              <w:t>j</w:t>
            </w:r>
            <w:r>
              <w:t>u)</w:t>
            </w:r>
          </w:p>
        </w:tc>
        <w:tc>
          <w:tcPr>
            <w:tcW w:w="985" w:type="dxa"/>
          </w:tcPr>
          <w:p w:rsidR="00067CCF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STS</w:t>
            </w:r>
          </w:p>
          <w:p w:rsidR="00067CCF" w:rsidRPr="007B37AA" w:rsidRDefault="00067CCF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(Sangat tidak setu</w:t>
            </w:r>
            <w:r w:rsidRPr="00934762">
              <w:t>j</w:t>
            </w:r>
            <w:r>
              <w:t>u)</w:t>
            </w:r>
          </w:p>
        </w:tc>
      </w:tr>
      <w:tr w:rsidR="00067CCF" w:rsidRPr="007B37AA" w:rsidTr="00067CCF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2C0434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memilih sulit mengerjakan tugas, saya membiarkannya berlarut larut.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2C0434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tidak mampu mengerjakan tugas tugas yang sulit.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2C0434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memilih menerima ajakan bermain dari pada mengerjakan tugas yang sulit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2C0434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</w:pPr>
          </w:p>
        </w:tc>
        <w:tc>
          <w:tcPr>
            <w:tcW w:w="4295" w:type="dxa"/>
          </w:tcPr>
          <w:p w:rsidR="00067CCF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menyerah jika kesulitan dalam memahami pelajaran 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2C0434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tidak bisa memotivasi diri ntuk belajar dengan giat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menyerah mempelajari materi pelajaran yang tidak dapat saya kuasai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Ketika mendapat hasil yang kurang memuaskan, saya merasa malas untuk belajar lagi. 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sulit memotivasi diri untuk dapat belajar dengan giat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mampu memahami mata pelajaran yang sulit 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mampu mengerjakan tugas sekolah sampai larut malam (begadang)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Disaat malas belajar, saya mengingat kedua orang tua untuk menghilangkan malas dan memotivasi belajar saya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Setiap hari saya belajar meskipun tidak ada PR atau tugas sekolah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Meskipun kesulitan mengerjakan PR, saya tidak akan berhenti sebelum PR itu selesai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yakin dapt menyelesaikan PR yang menumpuk dalam waktu bersamaan </w:t>
            </w:r>
          </w:p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tidak akan menyerah mengerjakan PR sesulit apapun itu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mampu menyelesaikan PR yang menumpuk dalam waktu singkat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CCF" w:rsidRPr="007B37AA" w:rsidTr="00067CCF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" w:type="dxa"/>
          </w:tcPr>
          <w:p w:rsidR="00067CCF" w:rsidRPr="00AB607C" w:rsidRDefault="00067CCF" w:rsidP="00067CCF">
            <w:pPr>
              <w:pStyle w:val="ListParagraph"/>
              <w:numPr>
                <w:ilvl w:val="0"/>
                <w:numId w:val="8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4295" w:type="dxa"/>
          </w:tcPr>
          <w:p w:rsidR="00067CCF" w:rsidRPr="00934762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mampu menyelesaikan segal</w:t>
            </w:r>
            <w:r w:rsidR="006464D7">
              <w:t xml:space="preserve">a </w:t>
            </w:r>
            <w:r w:rsidRPr="00934762">
              <w:t>permasalahan dalam belajar di rumah ma</w:t>
            </w:r>
            <w:r w:rsidR="006464D7">
              <w:t>u</w:t>
            </w:r>
            <w:r w:rsidRPr="00934762">
              <w:t>pun di sekolah</w:t>
            </w:r>
          </w:p>
        </w:tc>
        <w:tc>
          <w:tcPr>
            <w:tcW w:w="115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3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5" w:type="dxa"/>
          </w:tcPr>
          <w:p w:rsidR="00067CCF" w:rsidRPr="007B37AA" w:rsidRDefault="00067CCF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p w:rsidR="00067CCF" w:rsidRDefault="00067CCF" w:rsidP="00067CCF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Skala Kesejahteraan Subjektif </w:t>
      </w:r>
    </w:p>
    <w:p w:rsidR="00067CCF" w:rsidRDefault="00067CCF" w:rsidP="00067CCF">
      <w:pPr>
        <w:pStyle w:val="ListParagraph"/>
        <w:rPr>
          <w:b/>
          <w:bCs/>
          <w:sz w:val="26"/>
          <w:szCs w:val="26"/>
        </w:rPr>
      </w:pPr>
    </w:p>
    <w:tbl>
      <w:tblPr>
        <w:tblStyle w:val="GridTable1Light"/>
        <w:tblpPr w:leftFromText="180" w:rightFromText="180" w:vertAnchor="page" w:horzAnchor="margin" w:tblpY="2614"/>
        <w:tblW w:w="8944" w:type="dxa"/>
        <w:tblLayout w:type="fixed"/>
        <w:tblLook w:val="04A0" w:firstRow="1" w:lastRow="0" w:firstColumn="1" w:lastColumn="0" w:noHBand="0" w:noVBand="1"/>
      </w:tblPr>
      <w:tblGrid>
        <w:gridCol w:w="1062"/>
        <w:gridCol w:w="3992"/>
        <w:gridCol w:w="1037"/>
        <w:gridCol w:w="907"/>
        <w:gridCol w:w="907"/>
        <w:gridCol w:w="1039"/>
      </w:tblGrid>
      <w:tr w:rsidR="00D17D29" w:rsidTr="006464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  <w:vMerge w:val="restart"/>
          </w:tcPr>
          <w:p w:rsidR="00D17D29" w:rsidRPr="007B37AA" w:rsidRDefault="00D17D29" w:rsidP="00F475FC">
            <w:pPr>
              <w:jc w:val="center"/>
            </w:pPr>
            <w:r w:rsidRPr="007B37AA">
              <w:t>NO</w:t>
            </w:r>
          </w:p>
        </w:tc>
        <w:tc>
          <w:tcPr>
            <w:tcW w:w="3992" w:type="dxa"/>
            <w:vMerge w:val="restart"/>
          </w:tcPr>
          <w:p w:rsidR="00D17D29" w:rsidRPr="007B37AA" w:rsidRDefault="00D17D29" w:rsidP="00F475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B37AA">
              <w:t>PERNYATAAN</w:t>
            </w:r>
          </w:p>
        </w:tc>
        <w:tc>
          <w:tcPr>
            <w:tcW w:w="3890" w:type="dxa"/>
            <w:gridSpan w:val="4"/>
          </w:tcPr>
          <w:p w:rsidR="00D17D29" w:rsidRDefault="00D17D29" w:rsidP="00F475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RESPON JAWABAN</w:t>
            </w:r>
          </w:p>
        </w:tc>
      </w:tr>
      <w:tr w:rsidR="00D17D29" w:rsidRPr="007B37AA" w:rsidTr="006464D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  <w:vMerge/>
          </w:tcPr>
          <w:p w:rsidR="00D17D29" w:rsidRPr="007B37AA" w:rsidRDefault="00D17D29" w:rsidP="00F475FC"/>
        </w:tc>
        <w:tc>
          <w:tcPr>
            <w:tcW w:w="3992" w:type="dxa"/>
            <w:vMerge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Default="00D17D29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SS</w:t>
            </w:r>
          </w:p>
          <w:p w:rsidR="00D17D29" w:rsidRPr="007B37AA" w:rsidRDefault="00D17D29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(Sangat setu</w:t>
            </w:r>
            <w:r w:rsidRPr="00934762">
              <w:t>j</w:t>
            </w:r>
            <w:r>
              <w:t>u)</w:t>
            </w:r>
          </w:p>
        </w:tc>
        <w:tc>
          <w:tcPr>
            <w:tcW w:w="907" w:type="dxa"/>
          </w:tcPr>
          <w:p w:rsidR="00D17D29" w:rsidRDefault="00D17D29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</w:p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(setu</w:t>
            </w:r>
            <w:r w:rsidRPr="00934762">
              <w:t>j</w:t>
            </w:r>
            <w:r>
              <w:t>u)</w:t>
            </w:r>
          </w:p>
        </w:tc>
        <w:tc>
          <w:tcPr>
            <w:tcW w:w="907" w:type="dxa"/>
          </w:tcPr>
          <w:p w:rsidR="00D17D29" w:rsidRDefault="00D17D29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TS</w:t>
            </w:r>
          </w:p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(Tidak  setu</w:t>
            </w:r>
            <w:r w:rsidRPr="00934762">
              <w:t>j</w:t>
            </w:r>
            <w:r>
              <w:t>u)</w:t>
            </w:r>
          </w:p>
        </w:tc>
        <w:tc>
          <w:tcPr>
            <w:tcW w:w="1039" w:type="dxa"/>
          </w:tcPr>
          <w:p w:rsidR="00D17D29" w:rsidRDefault="00D17D29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STS</w:t>
            </w:r>
          </w:p>
          <w:p w:rsidR="00D17D29" w:rsidRPr="007B37AA" w:rsidRDefault="00D17D29" w:rsidP="00F47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(Sangat tidak  setu</w:t>
            </w:r>
            <w:r w:rsidRPr="00934762">
              <w:t>j</w:t>
            </w:r>
            <w:r>
              <w:t>u)</w:t>
            </w:r>
          </w:p>
        </w:tc>
      </w:tr>
      <w:tr w:rsidR="00D17D29" w:rsidRPr="007B37AA" w:rsidTr="006464D7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2C0434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menjalani hidup dengan terarah dan bermakna 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2C0434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Hubungan social saya mendukung dan bermanfaat 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2C0434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terlibat dan tertarik pada kegiatan sehari hari saya 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2C0434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memiliki kompetensi dan kemampuan dalam menjalani kegiatan yang penting bagi saya </w:t>
            </w: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orang yang baik dan menjalani kehidupan yang baik</w:t>
            </w: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optimis tentang masa depan saya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Orang menghormati saya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merasa hal hal positif terjadi di hidup saya 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dipenuhi dengan pikiran pikiran negative 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sering merasa hal buruk terjadi pada hidup saya </w:t>
            </w: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merasa nyaman dengan hidup saya saat ini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Selama sebulan terakhir, saya merasa tidak nyaman dengan diri saya </w:t>
            </w: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menjalani hidup dengan senang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Kondisi kehidupan saya menyedihkan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takut menghadapi masa depan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 xml:space="preserve">Saya menjalani hari denga riang setiap hari nya </w:t>
            </w:r>
          </w:p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7D29" w:rsidRPr="007B37AA" w:rsidTr="006464D7">
        <w:trPr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" w:type="dxa"/>
          </w:tcPr>
          <w:p w:rsidR="00D17D29" w:rsidRPr="00AB607C" w:rsidRDefault="00D17D29" w:rsidP="00D17D29">
            <w:pPr>
              <w:pStyle w:val="ListParagraph"/>
              <w:numPr>
                <w:ilvl w:val="0"/>
                <w:numId w:val="10"/>
              </w:numPr>
              <w:suppressAutoHyphens w:val="0"/>
              <w:rPr>
                <w:b w:val="0"/>
                <w:bCs w:val="0"/>
              </w:rPr>
            </w:pPr>
          </w:p>
        </w:tc>
        <w:tc>
          <w:tcPr>
            <w:tcW w:w="3992" w:type="dxa"/>
          </w:tcPr>
          <w:p w:rsidR="00D17D29" w:rsidRPr="00934762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4762">
              <w:t>Saya merasa puas dengan kehidupan saya saat ini</w:t>
            </w:r>
          </w:p>
        </w:tc>
        <w:tc>
          <w:tcPr>
            <w:tcW w:w="103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7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9" w:type="dxa"/>
          </w:tcPr>
          <w:p w:rsidR="00D17D29" w:rsidRPr="007B37AA" w:rsidRDefault="00D17D29" w:rsidP="00F475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067CCF" w:rsidRPr="00067CCF" w:rsidRDefault="00067CCF" w:rsidP="00067CCF">
      <w:pPr>
        <w:pStyle w:val="ListParagraph"/>
        <w:rPr>
          <w:b/>
          <w:bCs/>
          <w:sz w:val="26"/>
          <w:szCs w:val="26"/>
        </w:rPr>
      </w:pPr>
    </w:p>
    <w:sectPr w:rsidR="00067CCF" w:rsidRPr="00067C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103DA"/>
    <w:multiLevelType w:val="hybridMultilevel"/>
    <w:tmpl w:val="E4C88C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23FEB"/>
    <w:multiLevelType w:val="hybridMultilevel"/>
    <w:tmpl w:val="EA9AD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F3A0D"/>
    <w:multiLevelType w:val="hybridMultilevel"/>
    <w:tmpl w:val="E4C88C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66744"/>
    <w:multiLevelType w:val="hybridMultilevel"/>
    <w:tmpl w:val="EA9ADD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843A5"/>
    <w:multiLevelType w:val="hybridMultilevel"/>
    <w:tmpl w:val="E4C88C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F5E40"/>
    <w:multiLevelType w:val="hybridMultilevel"/>
    <w:tmpl w:val="FEE2BD40"/>
    <w:lvl w:ilvl="0" w:tplc="35AC7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B5FAA"/>
    <w:multiLevelType w:val="hybridMultilevel"/>
    <w:tmpl w:val="6D3C0250"/>
    <w:lvl w:ilvl="0" w:tplc="BA18CB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F5ED4"/>
    <w:multiLevelType w:val="hybridMultilevel"/>
    <w:tmpl w:val="FCAE4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6711F"/>
    <w:multiLevelType w:val="hybridMultilevel"/>
    <w:tmpl w:val="FEE2BD40"/>
    <w:lvl w:ilvl="0" w:tplc="35AC778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5122223">
    <w:abstractNumId w:val="0"/>
  </w:num>
  <w:num w:numId="2" w16cid:durableId="1765304733">
    <w:abstractNumId w:val="1"/>
  </w:num>
  <w:num w:numId="3" w16cid:durableId="1263614562">
    <w:abstractNumId w:val="2"/>
  </w:num>
  <w:num w:numId="4" w16cid:durableId="1841235377">
    <w:abstractNumId w:val="7"/>
  </w:num>
  <w:num w:numId="5" w16cid:durableId="1736781133">
    <w:abstractNumId w:val="3"/>
  </w:num>
  <w:num w:numId="6" w16cid:durableId="1264805164">
    <w:abstractNumId w:val="4"/>
  </w:num>
  <w:num w:numId="7" w16cid:durableId="249512776">
    <w:abstractNumId w:val="6"/>
  </w:num>
  <w:num w:numId="8" w16cid:durableId="1713652330">
    <w:abstractNumId w:val="5"/>
  </w:num>
  <w:num w:numId="9" w16cid:durableId="20237729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37898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CCF"/>
    <w:rsid w:val="00067CCF"/>
    <w:rsid w:val="005019A4"/>
    <w:rsid w:val="006464D7"/>
    <w:rsid w:val="00A15758"/>
    <w:rsid w:val="00B25D4A"/>
    <w:rsid w:val="00CC445E"/>
    <w:rsid w:val="00D17D29"/>
    <w:rsid w:val="00E4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9D35"/>
  <w15:chartTrackingRefBased/>
  <w15:docId w15:val="{97BED091-579A-46A6-8B86-D5907F03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CC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7C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7CCF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067CC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0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Auliyah Rohmah</dc:creator>
  <cp:keywords/>
  <dc:description/>
  <cp:lastModifiedBy>Auliyah Rohmah</cp:lastModifiedBy>
  <cp:revision>3</cp:revision>
  <dcterms:created xsi:type="dcterms:W3CDTF">2024-08-22T06:51:00Z</dcterms:created>
  <dcterms:modified xsi:type="dcterms:W3CDTF">2024-08-22T08:12:00Z</dcterms:modified>
</cp:coreProperties>
</file>